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97" w:rsidRPr="00360397" w:rsidRDefault="00360397" w:rsidP="00360397">
      <w:pPr>
        <w:spacing w:after="0" w:line="240" w:lineRule="auto"/>
        <w:ind w:left="720"/>
        <w:jc w:val="both"/>
        <w:textAlignment w:val="baseline"/>
        <w:rPr>
          <w:color w:val="000000"/>
          <w:sz w:val="20"/>
          <w:szCs w:val="20"/>
          <w:lang w:val="en-US"/>
        </w:rPr>
      </w:pPr>
      <w:r w:rsidRPr="00360397">
        <w:rPr>
          <w:b/>
          <w:bCs/>
          <w:color w:val="000000"/>
          <w:sz w:val="20"/>
          <w:szCs w:val="20"/>
          <w:lang w:val="en-US"/>
        </w:rPr>
        <w:t>Local Contact Duties</w:t>
      </w:r>
    </w:p>
    <w:p w:rsidR="00360397" w:rsidRPr="00360397" w:rsidRDefault="00360397" w:rsidP="00360397">
      <w:pPr>
        <w:spacing w:before="200" w:after="0" w:line="240" w:lineRule="auto"/>
        <w:ind w:left="720"/>
        <w:jc w:val="both"/>
        <w:textAlignment w:val="baseline"/>
        <w:rPr>
          <w:color w:val="000000"/>
          <w:sz w:val="20"/>
          <w:szCs w:val="20"/>
          <w:lang w:val="en-US"/>
        </w:rPr>
      </w:pPr>
      <w:r w:rsidRPr="00360397">
        <w:rPr>
          <w:color w:val="000000"/>
          <w:sz w:val="20"/>
          <w:szCs w:val="20"/>
          <w:lang w:val="en-US"/>
        </w:rPr>
        <w:t xml:space="preserve">One of the scientists of the requested beamline is assigned to your project and acts as </w:t>
      </w:r>
      <w:r w:rsidRPr="00360397">
        <w:rPr>
          <w:i/>
          <w:iCs/>
          <w:color w:val="000000"/>
          <w:sz w:val="20"/>
          <w:szCs w:val="20"/>
          <w:lang w:val="en-US"/>
        </w:rPr>
        <w:t>Local Contact</w:t>
      </w:r>
      <w:r w:rsidRPr="00360397">
        <w:rPr>
          <w:color w:val="000000"/>
          <w:sz w:val="20"/>
          <w:szCs w:val="20"/>
          <w:lang w:val="en-US"/>
        </w:rPr>
        <w:t xml:space="preserve">. His/her contact information is included in your </w:t>
      </w:r>
      <w:r w:rsidRPr="00360397">
        <w:rPr>
          <w:i/>
          <w:iCs/>
          <w:color w:val="000000"/>
          <w:sz w:val="20"/>
          <w:szCs w:val="20"/>
          <w:lang w:val="en-US"/>
        </w:rPr>
        <w:t>Experiment Invitation Letter</w:t>
      </w:r>
      <w:r w:rsidRPr="00360397">
        <w:rPr>
          <w:color w:val="000000"/>
          <w:sz w:val="20"/>
          <w:szCs w:val="20"/>
          <w:lang w:val="en-US"/>
        </w:rPr>
        <w:t>. For the benefit of your experiment, you are strongly encouraged to contact him/her as soon as possible in order to discuss your experiment and set up, organize your arrival or specify any particular requirement you may have regarding your experiment(s).</w:t>
      </w:r>
    </w:p>
    <w:p w:rsidR="00360397" w:rsidRPr="00360397" w:rsidRDefault="00360397" w:rsidP="00360397">
      <w:pPr>
        <w:spacing w:before="200" w:after="0" w:line="240" w:lineRule="auto"/>
        <w:ind w:left="720"/>
        <w:jc w:val="both"/>
        <w:textAlignment w:val="baseline"/>
        <w:rPr>
          <w:color w:val="000000"/>
          <w:sz w:val="20"/>
          <w:szCs w:val="20"/>
          <w:lang w:val="en-US"/>
        </w:rPr>
      </w:pPr>
      <w:r w:rsidRPr="00360397">
        <w:rPr>
          <w:color w:val="000000"/>
          <w:sz w:val="20"/>
          <w:szCs w:val="20"/>
          <w:lang w:val="en-US"/>
        </w:rPr>
        <w:t xml:space="preserve">The </w:t>
      </w:r>
      <w:r w:rsidRPr="00360397">
        <w:rPr>
          <w:i/>
          <w:iCs/>
          <w:color w:val="000000"/>
          <w:sz w:val="20"/>
          <w:szCs w:val="20"/>
          <w:lang w:val="en-US"/>
        </w:rPr>
        <w:t>Local Contact</w:t>
      </w:r>
      <w:r w:rsidRPr="00360397">
        <w:rPr>
          <w:color w:val="000000"/>
          <w:sz w:val="20"/>
          <w:szCs w:val="20"/>
          <w:lang w:val="en-US"/>
        </w:rPr>
        <w:t>:</w:t>
      </w:r>
    </w:p>
    <w:p w:rsidR="00360397" w:rsidRPr="00360397" w:rsidRDefault="00360397" w:rsidP="00360397">
      <w:pPr>
        <w:spacing w:after="0" w:line="240" w:lineRule="auto"/>
        <w:ind w:left="720"/>
        <w:jc w:val="both"/>
        <w:textAlignment w:val="baseline"/>
        <w:rPr>
          <w:color w:val="000000"/>
          <w:sz w:val="20"/>
          <w:szCs w:val="20"/>
          <w:lang w:val="en-US"/>
        </w:rPr>
      </w:pPr>
      <w:r w:rsidRPr="00360397">
        <w:rPr>
          <w:color w:val="000000"/>
          <w:sz w:val="20"/>
          <w:szCs w:val="20"/>
          <w:lang w:val="en-US"/>
        </w:rPr>
        <w:t>• ensures the beamline is properly set-up to perform your experiment(s),</w:t>
      </w:r>
    </w:p>
    <w:p w:rsidR="00360397" w:rsidRPr="00360397" w:rsidRDefault="00360397" w:rsidP="00360397">
      <w:pPr>
        <w:spacing w:after="0" w:line="240" w:lineRule="auto"/>
        <w:ind w:left="720"/>
        <w:jc w:val="both"/>
        <w:textAlignment w:val="baseline"/>
        <w:rPr>
          <w:color w:val="000000"/>
          <w:sz w:val="20"/>
          <w:szCs w:val="20"/>
          <w:lang w:val="en-US"/>
        </w:rPr>
      </w:pPr>
      <w:r w:rsidRPr="00360397">
        <w:rPr>
          <w:color w:val="000000"/>
          <w:sz w:val="20"/>
          <w:szCs w:val="20"/>
          <w:lang w:val="en-US"/>
        </w:rPr>
        <w:t>• provides sufficient training and support for your team to efficiently and safely operate the beamline,</w:t>
      </w:r>
    </w:p>
    <w:p w:rsidR="00360397" w:rsidRPr="00360397" w:rsidRDefault="00360397" w:rsidP="00360397">
      <w:pPr>
        <w:spacing w:after="0" w:line="240" w:lineRule="auto"/>
        <w:ind w:left="720"/>
        <w:jc w:val="both"/>
        <w:textAlignment w:val="baseline"/>
        <w:rPr>
          <w:color w:val="000000"/>
          <w:sz w:val="20"/>
          <w:szCs w:val="20"/>
          <w:lang w:val="en-US"/>
        </w:rPr>
      </w:pPr>
      <w:proofErr w:type="gramStart"/>
      <w:r w:rsidRPr="00360397">
        <w:rPr>
          <w:color w:val="000000"/>
          <w:sz w:val="20"/>
          <w:szCs w:val="20"/>
          <w:lang w:val="en-US"/>
        </w:rPr>
        <w:t>• helps with the sample environment set-up already available on the beamline.</w:t>
      </w:r>
      <w:proofErr w:type="gramEnd"/>
    </w:p>
    <w:p w:rsidR="00360397" w:rsidRPr="006B0FE7" w:rsidRDefault="00360397" w:rsidP="00360397">
      <w:pPr>
        <w:spacing w:before="200"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360397">
        <w:rPr>
          <w:color w:val="000000"/>
          <w:sz w:val="20"/>
          <w:szCs w:val="20"/>
          <w:lang w:val="en-US"/>
        </w:rPr>
        <w:t xml:space="preserve">Outside of working hours (typically from 8:30 a.m. to 5:30 p.m. on weekdays) the users are asked to contact the </w:t>
      </w:r>
      <w:r w:rsidRPr="00360397">
        <w:rPr>
          <w:i/>
          <w:iCs/>
          <w:color w:val="000000"/>
          <w:sz w:val="20"/>
          <w:szCs w:val="20"/>
          <w:lang w:val="en-US"/>
        </w:rPr>
        <w:t>Floor Coordinator</w:t>
      </w:r>
      <w:r w:rsidRPr="00360397">
        <w:rPr>
          <w:color w:val="000000"/>
          <w:sz w:val="20"/>
          <w:szCs w:val="20"/>
          <w:lang w:val="en-US"/>
        </w:rPr>
        <w:t xml:space="preserve"> (9797) for all matters. The </w:t>
      </w:r>
      <w:r w:rsidRPr="00360397">
        <w:rPr>
          <w:i/>
          <w:iCs/>
          <w:color w:val="000000"/>
          <w:sz w:val="20"/>
          <w:szCs w:val="20"/>
          <w:lang w:val="en-US"/>
        </w:rPr>
        <w:t xml:space="preserve">Floor Coordinator </w:t>
      </w:r>
      <w:r w:rsidRPr="00360397">
        <w:rPr>
          <w:color w:val="000000"/>
          <w:sz w:val="20"/>
          <w:szCs w:val="20"/>
          <w:lang w:val="en-US"/>
        </w:rPr>
        <w:t xml:space="preserve">may require an intervention from the </w:t>
      </w:r>
      <w:r w:rsidRPr="00360397">
        <w:rPr>
          <w:i/>
          <w:iCs/>
          <w:color w:val="000000"/>
          <w:sz w:val="20"/>
          <w:szCs w:val="20"/>
          <w:lang w:val="en-US"/>
        </w:rPr>
        <w:t>Local Contact</w:t>
      </w:r>
      <w:r w:rsidRPr="00360397">
        <w:rPr>
          <w:color w:val="000000"/>
          <w:sz w:val="20"/>
          <w:szCs w:val="20"/>
          <w:lang w:val="en-US"/>
        </w:rPr>
        <w:t>, but only from 5.30 p.m. to 11.00 p.m. on weekdays and 8.00 a.m. to 8.00 p.m. on weekends and holidays.</w:t>
      </w:r>
    </w:p>
    <w:p w:rsidR="006B1109" w:rsidRPr="00360397" w:rsidRDefault="006B1109">
      <w:pPr>
        <w:rPr>
          <w:lang w:val="en-US"/>
        </w:rPr>
      </w:pPr>
      <w:bookmarkStart w:id="0" w:name="_GoBack"/>
      <w:bookmarkEnd w:id="0"/>
    </w:p>
    <w:sectPr w:rsidR="006B1109" w:rsidRPr="00360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857"/>
    <w:multiLevelType w:val="multilevel"/>
    <w:tmpl w:val="828C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97"/>
    <w:rsid w:val="00360397"/>
    <w:rsid w:val="006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900</Characters>
  <Application>Microsoft Office Word</Application>
  <DocSecurity>0</DocSecurity>
  <Lines>7</Lines>
  <Paragraphs>2</Paragraphs>
  <ScaleCrop>false</ScaleCrop>
  <Company>Synchrotron SOLEIL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Fraissard Frédérique</dc:creator>
  <cp:lastModifiedBy>Fraissard Frédérique</cp:lastModifiedBy>
  <cp:revision>1</cp:revision>
  <dcterms:created xsi:type="dcterms:W3CDTF">2017-08-03T06:59:00Z</dcterms:created>
  <dcterms:modified xsi:type="dcterms:W3CDTF">2017-08-03T07:00:00Z</dcterms:modified>
</cp:coreProperties>
</file>